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0734C57A" w:rsidR="00950821" w:rsidRPr="0028450E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bookmarkStart w:id="0" w:name="_GoBack"/>
      <w:r w:rsidR="00607527" w:rsidRPr="0028450E">
        <w:rPr>
          <w:rFonts w:ascii="標楷體" w:eastAsia="標楷體" w:hAnsi="標楷體"/>
          <w:b/>
          <w:bCs/>
          <w:sz w:val="28"/>
          <w:szCs w:val="28"/>
        </w:rPr>
        <w:t>11</w:t>
      </w:r>
      <w:r w:rsidR="00AB1CC9" w:rsidRPr="0028450E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28450E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28450E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28450E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bookmarkEnd w:id="0"/>
    <w:p w14:paraId="37809ACF" w14:textId="77777777" w:rsidR="00EF6ED7" w:rsidRPr="0028450E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28450E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28450E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28450E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28450E" w:rsidRPr="0028450E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28450E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28450E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28450E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28450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28450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28450E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28450E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28450E" w:rsidRPr="0028450E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28450E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28450E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28450E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28450E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28450E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28450E" w:rsidRPr="0028450E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28450E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28450E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28450E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28450E" w:rsidRPr="0028450E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AF12465" w:rsidR="00DD421F" w:rsidRPr="0028450E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28450E">
              <w:rPr>
                <w:rFonts w:ascii="標楷體" w:eastAsia="標楷體" w:hAnsi="標楷體" w:hint="eastAsia"/>
                <w:sz w:val="20"/>
                <w:szCs w:val="20"/>
              </w:rPr>
              <w:t>具有</w:t>
            </w:r>
            <w:r w:rsidR="00AB1CC9" w:rsidRPr="0028450E">
              <w:rPr>
                <w:rFonts w:ascii="標楷體" w:eastAsia="標楷體" w:hAnsi="標楷體" w:hint="eastAsia"/>
                <w:b/>
                <w:sz w:val="20"/>
                <w:szCs w:val="20"/>
              </w:rPr>
              <w:t>公立國民小學及國民中學校長主任甄選儲訓辦法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9655A4" w:rsidRPr="0028450E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28450E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28450E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28450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28450E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28450E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28450E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28450E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28450E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D74CDA" w:rsidRPr="00D74CDA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52BAA7F3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2DD8B996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621E6D68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 學</w:t>
            </w:r>
          </w:p>
          <w:p w14:paraId="4D599B02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74BBAA2D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57F76315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AB1CC9" w:rsidRPr="0028450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28450E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28450E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1C86B526" w:rsidR="006D419E" w:rsidRPr="0028450E" w:rsidRDefault="00AF7126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國家教育研究院</w:t>
            </w:r>
            <w:r w:rsidR="006D419E" w:rsidRPr="0028450E">
              <w:rPr>
                <w:rFonts w:ascii="標楷體" w:eastAsia="標楷體" w:hAnsi="標楷體" w:hint="eastAsia"/>
                <w:sz w:val="18"/>
                <w:szCs w:val="18"/>
              </w:rPr>
              <w:t xml:space="preserve">所辦進修研習，得採計結業證書。                    </w:t>
            </w:r>
          </w:p>
          <w:p w14:paraId="5446A0B4" w14:textId="7E22B53C" w:rsidR="006D419E" w:rsidRPr="0028450E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="00AB1CC9"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108年11月23日至113年11月22日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止，選舉敘獎列入計算。</w:t>
            </w:r>
          </w:p>
          <w:p w14:paraId="348FFD6C" w14:textId="774F4908" w:rsidR="006D419E" w:rsidRPr="0028450E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縣市政府或教育部發給之獎狀，除另有敘獎者外，一律採計。</w:t>
            </w:r>
          </w:p>
          <w:p w14:paraId="16DA5655" w14:textId="3B7551AB" w:rsidR="006D419E" w:rsidRPr="0028450E" w:rsidRDefault="006D419E" w:rsidP="0028450E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省級/</w:t>
            </w:r>
            <w:r w:rsidR="0028450E" w:rsidRPr="0028450E">
              <w:rPr>
                <w:rFonts w:ascii="標楷體" w:eastAsia="標楷體" w:hAnsi="標楷體" w:hint="eastAsia"/>
                <w:sz w:val="18"/>
                <w:szCs w:val="18"/>
              </w:rPr>
              <w:t>全國以上活動係為跨五縣市以上活動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332E6328" w14:textId="77777777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="006D419E" w:rsidRPr="0028450E">
              <w:rPr>
                <w:rFonts w:ascii="標楷體" w:eastAsia="標楷體" w:hAnsi="標楷體" w:hint="eastAsia"/>
                <w:sz w:val="18"/>
                <w:szCs w:val="18"/>
              </w:rPr>
              <w:t>同一年度獲得中央或縣市政府核定為特殊優良教師，擇一採計(縣府核定春風化雨獎不採計)。</w:t>
            </w:r>
          </w:p>
          <w:p w14:paraId="6A1B9C78" w14:textId="1ECAD222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b/>
                <w:spacing w:val="-8"/>
                <w:sz w:val="18"/>
                <w:szCs w:val="18"/>
              </w:rPr>
              <w:t>特殊偏遠、極度偏遠學校類型以教育部核定名冊為準、原住民地區以行政院核定函為準</w:t>
            </w:r>
            <w:r w:rsidRPr="0028450E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。</w:t>
            </w:r>
          </w:p>
          <w:p w14:paraId="3BC3B871" w14:textId="77777777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376" w:hangingChars="157" w:hanging="258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pacing w:val="-8"/>
                <w:sz w:val="18"/>
                <w:szCs w:val="18"/>
              </w:rPr>
              <w:t>8</w:t>
            </w:r>
            <w:r w:rsidRPr="0028450E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 xml:space="preserve"> 特殊教育班包括集中式特教班、資源班及巡迴輔導班。</w:t>
            </w:r>
          </w:p>
          <w:p w14:paraId="06A233CB" w14:textId="30979A62" w:rsidR="006D419E" w:rsidRPr="0028450E" w:rsidRDefault="00616682" w:rsidP="00616682">
            <w:pPr>
              <w:pStyle w:val="a7"/>
              <w:snapToGrid w:val="0"/>
              <w:spacing w:line="276" w:lineRule="auto"/>
              <w:ind w:leftChars="49" w:left="382" w:hangingChars="157" w:hanging="26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bCs/>
                <w:spacing w:val="-6"/>
                <w:sz w:val="18"/>
                <w:szCs w:val="18"/>
              </w:rPr>
              <w:t>9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特殊優良事蹟係指經教育部核定：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 xml:space="preserve">         </w:t>
            </w:r>
          </w:p>
          <w:p w14:paraId="346779CB" w14:textId="6EEDC40A" w:rsidR="006D419E" w:rsidRPr="0028450E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28450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28450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28450E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28450E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28450E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28450E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28450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28450E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430A71DA" w:rsidR="006D419E" w:rsidRPr="0028450E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28450E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28450E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28450E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28450E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28450E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02BE8048" w14:textId="40452F78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3" w:hangingChars="158" w:hanging="285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.特殊事蹟之特殊優良教師指經縣政府核定有案之「教育奉獻獎」、「屏東縣政府國民體育日表揚體育有功人員」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28450E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393AEB35" w14:textId="46BA673E" w:rsidR="00616682" w:rsidRPr="0028450E" w:rsidRDefault="00616682" w:rsidP="00616682">
            <w:pPr>
              <w:pStyle w:val="a7"/>
              <w:snapToGrid w:val="0"/>
              <w:spacing w:line="276" w:lineRule="auto"/>
              <w:ind w:leftChars="49" w:left="403" w:hangingChars="158" w:hanging="285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11</w:t>
            </w:r>
            <w:r w:rsidRPr="0028450E">
              <w:rPr>
                <w:rFonts w:ascii="標楷體" w:eastAsia="標楷體" w:hAnsi="標楷體" w:hint="eastAsia"/>
                <w:bCs/>
                <w:sz w:val="18"/>
                <w:szCs w:val="18"/>
              </w:rPr>
              <w:t>.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進修學分須持原學校證明文件或經開課學校核章之成績證明。</w:t>
            </w:r>
          </w:p>
          <w:p w14:paraId="4E3E85E1" w14:textId="32A53FA2" w:rsidR="006D419E" w:rsidRPr="0028450E" w:rsidRDefault="00616682" w:rsidP="00616682">
            <w:pPr>
              <w:pStyle w:val="a7"/>
              <w:snapToGrid w:val="0"/>
              <w:spacing w:line="276" w:lineRule="auto"/>
              <w:ind w:leftChars="49" w:left="403" w:hangingChars="158" w:hanging="285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28450E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  <w:r w:rsidRPr="0028450E">
              <w:rPr>
                <w:rFonts w:ascii="標楷體" w:eastAsia="標楷體" w:hAnsi="標楷體" w:hint="eastAsia"/>
                <w:sz w:val="18"/>
                <w:szCs w:val="18"/>
              </w:rPr>
              <w:t>.證件應隨甄選積分表附繳並按次序裝訂成冊。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3D40FF02" w:rsidR="006D419E" w:rsidRPr="0028450E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</w:t>
            </w:r>
            <w:r w:rsidR="00616682" w:rsidRPr="0028450E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9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399EBCEA" w:rsidR="006D419E" w:rsidRPr="0028450E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8450E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</w:t>
            </w:r>
            <w:r w:rsidRPr="0028450E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1</w:t>
            </w:r>
            <w:r w:rsidR="00616682" w:rsidRPr="0028450E">
              <w:rPr>
                <w:rFonts w:ascii="標楷體" w:eastAsia="標楷體" w:hAnsi="標楷體" w:hint="eastAsia"/>
                <w:b/>
                <w:spacing w:val="-2"/>
                <w:sz w:val="20"/>
                <w:szCs w:val="20"/>
              </w:rPr>
              <w:t>0</w:t>
            </w:r>
            <w:r w:rsidRPr="0028450E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37EC5E7A" w:rsidR="006D419E" w:rsidRPr="00D74CDA" w:rsidRDefault="006D419E" w:rsidP="00FC15B1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取得國內外大學研究所博士學位以上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20058318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取得國內外大學研究所碩士學位(研究所40學分班)以上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30DBEC9D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曾在特殊偏遠</w:t>
            </w:r>
            <w:r w:rsidR="00AF7126" w:rsidRPr="0028450E">
              <w:rPr>
                <w:rFonts w:ascii="標楷體" w:eastAsia="標楷體" w:hAnsi="標楷體" w:hint="eastAsia"/>
                <w:b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或原住民地區國中服務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7DA90B6D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</w:t>
            </w:r>
            <w:r w:rsidRPr="0028450E">
              <w:rPr>
                <w:rFonts w:ascii="標楷體" w:eastAsia="標楷體" w:hAnsi="標楷體" w:hint="eastAsia"/>
                <w:sz w:val="20"/>
                <w:szCs w:val="20"/>
              </w:rPr>
              <w:t>遠</w:t>
            </w:r>
            <w:r w:rsidR="00AF7126" w:rsidRPr="0028450E">
              <w:rPr>
                <w:rFonts w:ascii="標楷體" w:eastAsia="標楷體" w:hAnsi="標楷體" w:hint="eastAsia"/>
                <w:b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或原住民地區國小服務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582F" w14:textId="77777777" w:rsidR="00F9293F" w:rsidRDefault="00F9293F">
      <w:r>
        <w:separator/>
      </w:r>
    </w:p>
  </w:endnote>
  <w:endnote w:type="continuationSeparator" w:id="0">
    <w:p w14:paraId="180EECBE" w14:textId="77777777" w:rsidR="00F9293F" w:rsidRDefault="00F9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63791" w14:textId="77777777" w:rsidR="00F9293F" w:rsidRDefault="00F9293F">
      <w:r>
        <w:separator/>
      </w:r>
    </w:p>
  </w:footnote>
  <w:footnote w:type="continuationSeparator" w:id="0">
    <w:p w14:paraId="6D6CEBEB" w14:textId="77777777" w:rsidR="00F9293F" w:rsidRDefault="00F9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ADF"/>
    <w:rsid w:val="00111DAA"/>
    <w:rsid w:val="00121503"/>
    <w:rsid w:val="00132452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2918"/>
    <w:rsid w:val="00207406"/>
    <w:rsid w:val="00211CCC"/>
    <w:rsid w:val="00232240"/>
    <w:rsid w:val="0024124A"/>
    <w:rsid w:val="00244AA6"/>
    <w:rsid w:val="0025217C"/>
    <w:rsid w:val="00252EB3"/>
    <w:rsid w:val="00275071"/>
    <w:rsid w:val="0028450E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3D8B"/>
    <w:rsid w:val="00403D89"/>
    <w:rsid w:val="00404C43"/>
    <w:rsid w:val="00420B2C"/>
    <w:rsid w:val="004263E1"/>
    <w:rsid w:val="00432CA1"/>
    <w:rsid w:val="004746FA"/>
    <w:rsid w:val="0049232D"/>
    <w:rsid w:val="004B2356"/>
    <w:rsid w:val="004D6A7A"/>
    <w:rsid w:val="004E3CEA"/>
    <w:rsid w:val="004E5A4B"/>
    <w:rsid w:val="00504118"/>
    <w:rsid w:val="00505B3A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607527"/>
    <w:rsid w:val="006117E1"/>
    <w:rsid w:val="00614146"/>
    <w:rsid w:val="00615CCA"/>
    <w:rsid w:val="00616682"/>
    <w:rsid w:val="006317D6"/>
    <w:rsid w:val="00635A5D"/>
    <w:rsid w:val="00647F0C"/>
    <w:rsid w:val="00663C72"/>
    <w:rsid w:val="006922DF"/>
    <w:rsid w:val="006948B4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434F4"/>
    <w:rsid w:val="00863463"/>
    <w:rsid w:val="0087193B"/>
    <w:rsid w:val="00873986"/>
    <w:rsid w:val="00881D22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1CC9"/>
    <w:rsid w:val="00AB20BC"/>
    <w:rsid w:val="00AC6CFA"/>
    <w:rsid w:val="00AE6557"/>
    <w:rsid w:val="00AE7F55"/>
    <w:rsid w:val="00AF19D4"/>
    <w:rsid w:val="00AF2495"/>
    <w:rsid w:val="00AF2E17"/>
    <w:rsid w:val="00AF6704"/>
    <w:rsid w:val="00AF7126"/>
    <w:rsid w:val="00B02005"/>
    <w:rsid w:val="00B21ECE"/>
    <w:rsid w:val="00B264E2"/>
    <w:rsid w:val="00B45B47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216DF"/>
    <w:rsid w:val="00D456CA"/>
    <w:rsid w:val="00D74CDA"/>
    <w:rsid w:val="00D8128E"/>
    <w:rsid w:val="00D97D58"/>
    <w:rsid w:val="00DB0340"/>
    <w:rsid w:val="00DB563F"/>
    <w:rsid w:val="00DC02AB"/>
    <w:rsid w:val="00DC7FDF"/>
    <w:rsid w:val="00DD2E02"/>
    <w:rsid w:val="00DD421F"/>
    <w:rsid w:val="00DD777B"/>
    <w:rsid w:val="00DE30F2"/>
    <w:rsid w:val="00DE48BF"/>
    <w:rsid w:val="00DF0B68"/>
    <w:rsid w:val="00E157C5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1E39"/>
    <w:rsid w:val="00EF6ED7"/>
    <w:rsid w:val="00F04D6C"/>
    <w:rsid w:val="00F23B4C"/>
    <w:rsid w:val="00F4500E"/>
    <w:rsid w:val="00F7727B"/>
    <w:rsid w:val="00F9155A"/>
    <w:rsid w:val="00F9293F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8FC7-40EF-4581-8D64-891AC2C5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3254</Characters>
  <Application>Microsoft Office Word</Application>
  <DocSecurity>0</DocSecurity>
  <Lines>27</Lines>
  <Paragraphs>7</Paragraphs>
  <ScaleCrop>false</ScaleCrop>
  <Company>pthg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username</cp:lastModifiedBy>
  <cp:revision>2</cp:revision>
  <cp:lastPrinted>2022-10-07T02:31:00Z</cp:lastPrinted>
  <dcterms:created xsi:type="dcterms:W3CDTF">2024-11-21T23:58:00Z</dcterms:created>
  <dcterms:modified xsi:type="dcterms:W3CDTF">2024-11-21T23:58:00Z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